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5822" w14:textId="77777777" w:rsidR="006B60E2" w:rsidRPr="006925EE" w:rsidRDefault="006B60E2" w:rsidP="006B60E2">
      <w:pPr>
        <w:rPr>
          <w:b/>
          <w:bCs/>
          <w:color w:val="EE00C0"/>
          <w:sz w:val="36"/>
          <w:szCs w:val="36"/>
        </w:rPr>
      </w:pPr>
      <w:r w:rsidRPr="006925EE">
        <w:rPr>
          <w:b/>
          <w:bCs/>
          <w:color w:val="EE00C0"/>
          <w:sz w:val="36"/>
          <w:szCs w:val="36"/>
        </w:rPr>
        <w:t>Prise de notes</w:t>
      </w:r>
    </w:p>
    <w:p w14:paraId="77E3BA29" w14:textId="77777777" w:rsidR="006B60E2" w:rsidRDefault="006B60E2" w:rsidP="006B60E2">
      <w:pPr>
        <w:rPr>
          <w:sz w:val="32"/>
          <w:szCs w:val="32"/>
        </w:rPr>
      </w:pPr>
      <w:r>
        <w:rPr>
          <w:sz w:val="32"/>
          <w:szCs w:val="32"/>
        </w:rPr>
        <w:t xml:space="preserve">Discussion devant le musée Voltaire </w:t>
      </w:r>
    </w:p>
    <w:p w14:paraId="76699E5E" w14:textId="77777777" w:rsidR="006B60E2" w:rsidRDefault="006B60E2" w:rsidP="006B60E2">
      <w:pPr>
        <w:rPr>
          <w:sz w:val="32"/>
          <w:szCs w:val="32"/>
        </w:rPr>
      </w:pPr>
      <w:r>
        <w:rPr>
          <w:sz w:val="32"/>
          <w:szCs w:val="32"/>
        </w:rPr>
        <w:t>21 novembre 2020</w:t>
      </w:r>
    </w:p>
    <w:p w14:paraId="4CED7682" w14:textId="77777777" w:rsidR="006B60E2" w:rsidRDefault="006B60E2" w:rsidP="006B60E2">
      <w:pPr>
        <w:rPr>
          <w:sz w:val="32"/>
          <w:szCs w:val="32"/>
        </w:rPr>
      </w:pPr>
    </w:p>
    <w:p w14:paraId="4CE82487" w14:textId="77777777" w:rsidR="006B60E2" w:rsidRPr="002E0A62" w:rsidRDefault="006B60E2" w:rsidP="006B60E2">
      <w:r w:rsidRPr="002E0A62">
        <w:t xml:space="preserve">Cigüe : Viola, </w:t>
      </w:r>
      <w:r w:rsidR="004A4F3D" w:rsidRPr="002E0A62">
        <w:t>Sébastian</w:t>
      </w:r>
      <w:r w:rsidRPr="002E0A62">
        <w:t xml:space="preserve">, Julie, Catalina, </w:t>
      </w:r>
    </w:p>
    <w:p w14:paraId="00CE3DF1" w14:textId="77777777" w:rsidR="006B60E2" w:rsidRPr="002E0A62" w:rsidRDefault="006B60E2" w:rsidP="006B60E2">
      <w:r w:rsidRPr="002E0A62">
        <w:t>JDD : Agnès, Florance</w:t>
      </w:r>
    </w:p>
    <w:p w14:paraId="032AF370" w14:textId="77777777" w:rsidR="006B60E2" w:rsidRDefault="006B60E2" w:rsidP="006B60E2">
      <w:pPr>
        <w:rPr>
          <w:sz w:val="22"/>
          <w:szCs w:val="22"/>
        </w:rPr>
      </w:pPr>
    </w:p>
    <w:p w14:paraId="21C9BB99" w14:textId="77777777" w:rsidR="006B60E2" w:rsidRDefault="006B60E2" w:rsidP="006B60E2">
      <w:pPr>
        <w:rPr>
          <w:sz w:val="22"/>
          <w:szCs w:val="22"/>
        </w:rPr>
      </w:pPr>
      <w:r>
        <w:rPr>
          <w:sz w:val="22"/>
          <w:szCs w:val="22"/>
        </w:rPr>
        <w:t>Nous discutons :</w:t>
      </w:r>
    </w:p>
    <w:p w14:paraId="532EAC7D" w14:textId="77777777" w:rsidR="0065177A" w:rsidRDefault="0065177A" w:rsidP="006B60E2">
      <w:pPr>
        <w:rPr>
          <w:sz w:val="22"/>
          <w:szCs w:val="22"/>
        </w:rPr>
      </w:pPr>
    </w:p>
    <w:p w14:paraId="409C290A" w14:textId="77777777" w:rsidR="004008B4" w:rsidRPr="0065177A" w:rsidRDefault="0065177A" w:rsidP="006B60E2">
      <w:pPr>
        <w:rPr>
          <w:b/>
          <w:bCs/>
          <w:sz w:val="22"/>
          <w:szCs w:val="22"/>
        </w:rPr>
      </w:pPr>
      <w:r>
        <w:rPr>
          <w:b/>
          <w:bCs/>
          <w:sz w:val="22"/>
          <w:szCs w:val="22"/>
        </w:rPr>
        <w:t>La b</w:t>
      </w:r>
      <w:r w:rsidR="006B60E2" w:rsidRPr="0065177A">
        <w:rPr>
          <w:b/>
          <w:bCs/>
          <w:sz w:val="22"/>
          <w:szCs w:val="22"/>
        </w:rPr>
        <w:t>arrière</w:t>
      </w:r>
    </w:p>
    <w:p w14:paraId="41DF3CE6" w14:textId="77777777" w:rsidR="00216BCA" w:rsidRDefault="006B60E2" w:rsidP="00216BCA">
      <w:pPr>
        <w:rPr>
          <w:sz w:val="22"/>
          <w:szCs w:val="22"/>
        </w:rPr>
      </w:pPr>
      <w:r>
        <w:rPr>
          <w:sz w:val="22"/>
          <w:szCs w:val="22"/>
        </w:rPr>
        <w:t xml:space="preserve">Certains du Clos Cigüe ne souhaitent pas le retour de la barrière. </w:t>
      </w:r>
      <w:r w:rsidR="00216BCA">
        <w:rPr>
          <w:sz w:val="22"/>
          <w:szCs w:val="22"/>
        </w:rPr>
        <w:t>Un courriel a été envoyé</w:t>
      </w:r>
    </w:p>
    <w:p w14:paraId="2C301C59" w14:textId="77777777" w:rsidR="00216BCA" w:rsidRPr="00216BCA" w:rsidRDefault="00216BCA" w:rsidP="00216BCA">
      <w:pPr>
        <w:rPr>
          <w:sz w:val="22"/>
          <w:szCs w:val="22"/>
        </w:rPr>
      </w:pPr>
      <w:r>
        <w:rPr>
          <w:sz w:val="22"/>
          <w:szCs w:val="22"/>
        </w:rPr>
        <w:t xml:space="preserve">à cette occasion comme réponse. </w:t>
      </w:r>
      <w:r w:rsidRPr="00216BCA">
        <w:rPr>
          <w:sz w:val="22"/>
          <w:szCs w:val="22"/>
        </w:rPr>
        <w:t>(JDD mentionne l’a</w:t>
      </w:r>
      <w:r>
        <w:rPr>
          <w:sz w:val="22"/>
          <w:szCs w:val="22"/>
        </w:rPr>
        <w:t>dresse n’ayant rien reçu,</w:t>
      </w:r>
      <w:r w:rsidRPr="00216BCA">
        <w:rPr>
          <w:sz w:val="22"/>
          <w:szCs w:val="22"/>
        </w:rPr>
        <w:t xml:space="preserve"> </w:t>
      </w:r>
      <w:hyperlink r:id="rId4" w:history="1">
        <w:r w:rsidRPr="00216BCA">
          <w:rPr>
            <w:rStyle w:val="Lienhypertexte"/>
            <w:color w:val="000000" w:themeColor="text1"/>
            <w:sz w:val="22"/>
            <w:szCs w:val="22"/>
            <w:u w:val="none"/>
          </w:rPr>
          <w:t>info@lesjardinsdesdelices.ch</w:t>
        </w:r>
      </w:hyperlink>
      <w:r w:rsidRPr="00216BCA">
        <w:rPr>
          <w:color w:val="000000" w:themeColor="text1"/>
          <w:sz w:val="22"/>
          <w:szCs w:val="22"/>
        </w:rPr>
        <w:t>)</w:t>
      </w:r>
    </w:p>
    <w:p w14:paraId="4CBC3F2C" w14:textId="77777777" w:rsidR="00216BCA" w:rsidRPr="00216BCA" w:rsidRDefault="00216BCA" w:rsidP="00216BCA">
      <w:pPr>
        <w:rPr>
          <w:sz w:val="22"/>
          <w:szCs w:val="22"/>
        </w:rPr>
      </w:pPr>
    </w:p>
    <w:p w14:paraId="6CD067B4" w14:textId="77777777" w:rsidR="004008B4" w:rsidRDefault="004008B4" w:rsidP="006B60E2">
      <w:pPr>
        <w:rPr>
          <w:sz w:val="22"/>
          <w:szCs w:val="22"/>
        </w:rPr>
      </w:pPr>
      <w:r>
        <w:rPr>
          <w:sz w:val="22"/>
          <w:szCs w:val="22"/>
        </w:rPr>
        <w:t>Florance évoque l’historique mentionné dans le PV des réunions récentes, qu’elle a envoyé il y peu aux étudiants et</w:t>
      </w:r>
      <w:r w:rsidR="00E3013B">
        <w:rPr>
          <w:sz w:val="22"/>
          <w:szCs w:val="22"/>
        </w:rPr>
        <w:t xml:space="preserve"> à</w:t>
      </w:r>
      <w:r>
        <w:rPr>
          <w:sz w:val="22"/>
          <w:szCs w:val="22"/>
        </w:rPr>
        <w:t xml:space="preserve"> </w:t>
      </w:r>
      <w:r w:rsidR="00E3013B">
        <w:rPr>
          <w:sz w:val="22"/>
          <w:szCs w:val="22"/>
        </w:rPr>
        <w:t>l’antenne</w:t>
      </w:r>
      <w:r>
        <w:rPr>
          <w:sz w:val="22"/>
          <w:szCs w:val="22"/>
        </w:rPr>
        <w:t xml:space="preserve"> social</w:t>
      </w:r>
      <w:r w:rsidR="00E3013B">
        <w:rPr>
          <w:sz w:val="22"/>
          <w:szCs w:val="22"/>
        </w:rPr>
        <w:t>e</w:t>
      </w:r>
      <w:r>
        <w:rPr>
          <w:sz w:val="22"/>
          <w:szCs w:val="22"/>
        </w:rPr>
        <w:t xml:space="preserve"> de la ville. </w:t>
      </w:r>
      <w:r w:rsidR="00E3013B">
        <w:rPr>
          <w:sz w:val="22"/>
          <w:szCs w:val="22"/>
        </w:rPr>
        <w:t xml:space="preserve">La barrière ayant toujours été présente et enlevée lors d’une fête, il y a quelque année, sans jamais avoir été remise en place. </w:t>
      </w:r>
    </w:p>
    <w:p w14:paraId="122753BD" w14:textId="77777777" w:rsidR="004008B4" w:rsidRDefault="004008B4" w:rsidP="006B60E2">
      <w:pPr>
        <w:rPr>
          <w:sz w:val="22"/>
          <w:szCs w:val="22"/>
        </w:rPr>
      </w:pPr>
    </w:p>
    <w:p w14:paraId="09C42A24" w14:textId="77777777" w:rsidR="004008B4" w:rsidRDefault="004008B4" w:rsidP="006B60E2">
      <w:pPr>
        <w:rPr>
          <w:sz w:val="22"/>
          <w:szCs w:val="22"/>
        </w:rPr>
      </w:pPr>
      <w:r>
        <w:rPr>
          <w:sz w:val="22"/>
          <w:szCs w:val="22"/>
        </w:rPr>
        <w:t>Le SEV n’étant pas encore en mesure de s’occuper d’un portail (comme le souhaite</w:t>
      </w:r>
      <w:r w:rsidR="0065177A">
        <w:rPr>
          <w:sz w:val="22"/>
          <w:szCs w:val="22"/>
        </w:rPr>
        <w:t>nt</w:t>
      </w:r>
      <w:r>
        <w:rPr>
          <w:sz w:val="22"/>
          <w:szCs w:val="22"/>
        </w:rPr>
        <w:t xml:space="preserve"> les étudiants de la Cigüe), les JDD ainsi que plusieurs habitants du quartier</w:t>
      </w:r>
      <w:r w:rsidR="0065177A">
        <w:rPr>
          <w:sz w:val="22"/>
          <w:szCs w:val="22"/>
        </w:rPr>
        <w:t xml:space="preserve"> désirent en attendant la remise en place de la barrière.</w:t>
      </w:r>
    </w:p>
    <w:p w14:paraId="45916E8F" w14:textId="77777777" w:rsidR="004008B4" w:rsidRDefault="004008B4" w:rsidP="004008B4">
      <w:pPr>
        <w:rPr>
          <w:sz w:val="22"/>
          <w:szCs w:val="22"/>
        </w:rPr>
      </w:pPr>
      <w:r>
        <w:rPr>
          <w:sz w:val="22"/>
          <w:szCs w:val="22"/>
        </w:rPr>
        <w:t xml:space="preserve"> </w:t>
      </w:r>
    </w:p>
    <w:p w14:paraId="774B48BA" w14:textId="77777777" w:rsidR="00216BCA" w:rsidRDefault="004008B4" w:rsidP="00216BCA">
      <w:pPr>
        <w:contextualSpacing/>
        <w:rPr>
          <w:sz w:val="22"/>
          <w:szCs w:val="22"/>
        </w:rPr>
      </w:pPr>
      <w:r>
        <w:rPr>
          <w:sz w:val="22"/>
          <w:szCs w:val="22"/>
        </w:rPr>
        <w:t xml:space="preserve">Agnès évoque son sentiment d’envahissement ressenti durant ce printemps, période </w:t>
      </w:r>
      <w:proofErr w:type="spellStart"/>
      <w:r>
        <w:rPr>
          <w:sz w:val="22"/>
          <w:szCs w:val="22"/>
        </w:rPr>
        <w:t>covid</w:t>
      </w:r>
      <w:proofErr w:type="spellEnd"/>
      <w:r>
        <w:rPr>
          <w:sz w:val="22"/>
          <w:szCs w:val="22"/>
        </w:rPr>
        <w:t>.</w:t>
      </w:r>
      <w:r w:rsidR="00216BCA">
        <w:rPr>
          <w:sz w:val="22"/>
          <w:szCs w:val="22"/>
        </w:rPr>
        <w:t xml:space="preserve"> Il y avait beaucoup de personnes présentes, en train de jouer et occuper l’espace de la clairière. </w:t>
      </w:r>
    </w:p>
    <w:p w14:paraId="1E31ED2D" w14:textId="77777777" w:rsidR="00E3013B" w:rsidRDefault="00E3013B" w:rsidP="00216BCA">
      <w:pPr>
        <w:contextualSpacing/>
        <w:rPr>
          <w:sz w:val="22"/>
          <w:szCs w:val="22"/>
        </w:rPr>
      </w:pPr>
    </w:p>
    <w:p w14:paraId="7C649682" w14:textId="77777777" w:rsidR="00E3013B" w:rsidRDefault="00E3013B" w:rsidP="00216BCA">
      <w:pPr>
        <w:contextualSpacing/>
        <w:rPr>
          <w:sz w:val="22"/>
          <w:szCs w:val="22"/>
        </w:rPr>
      </w:pPr>
      <w:r>
        <w:rPr>
          <w:sz w:val="22"/>
          <w:szCs w:val="22"/>
        </w:rPr>
        <w:t xml:space="preserve">Florance mentionne sa tristesse de voir le sol devenu désertique et proche d’un non- respect de la terre et des habitants du sous-bois, insectes, vers et esprit. </w:t>
      </w:r>
    </w:p>
    <w:p w14:paraId="39EEFE26" w14:textId="77777777" w:rsidR="00216BCA" w:rsidRDefault="00216BCA" w:rsidP="00216BCA">
      <w:pPr>
        <w:contextualSpacing/>
        <w:rPr>
          <w:sz w:val="22"/>
          <w:szCs w:val="22"/>
        </w:rPr>
      </w:pPr>
      <w:r>
        <w:rPr>
          <w:sz w:val="22"/>
          <w:szCs w:val="22"/>
        </w:rPr>
        <w:t xml:space="preserve"> </w:t>
      </w:r>
    </w:p>
    <w:p w14:paraId="2098DAA3" w14:textId="77777777" w:rsidR="00216BCA" w:rsidRDefault="006B60E2" w:rsidP="00216BCA">
      <w:pPr>
        <w:keepNext/>
        <w:contextualSpacing/>
        <w:rPr>
          <w:sz w:val="22"/>
          <w:szCs w:val="22"/>
        </w:rPr>
      </w:pPr>
      <w:r>
        <w:rPr>
          <w:sz w:val="22"/>
          <w:szCs w:val="22"/>
        </w:rPr>
        <w:t>Julie évoque deux facettes du problème soulevé en lien avec le besoin de fermer la barrière :</w:t>
      </w:r>
    </w:p>
    <w:p w14:paraId="23086919" w14:textId="77777777" w:rsidR="006B60E2" w:rsidRDefault="00216BCA" w:rsidP="006B60E2">
      <w:pPr>
        <w:rPr>
          <w:sz w:val="22"/>
          <w:szCs w:val="22"/>
        </w:rPr>
      </w:pPr>
      <w:r>
        <w:rPr>
          <w:sz w:val="22"/>
          <w:szCs w:val="22"/>
        </w:rPr>
        <w:t xml:space="preserve">- </w:t>
      </w:r>
      <w:r w:rsidR="006B60E2">
        <w:rPr>
          <w:sz w:val="22"/>
          <w:szCs w:val="22"/>
        </w:rPr>
        <w:t xml:space="preserve">La première </w:t>
      </w:r>
      <w:r w:rsidR="00E3013B">
        <w:rPr>
          <w:sz w:val="22"/>
          <w:szCs w:val="22"/>
        </w:rPr>
        <w:t>parle du</w:t>
      </w:r>
      <w:r w:rsidR="006B60E2">
        <w:rPr>
          <w:sz w:val="22"/>
          <w:szCs w:val="22"/>
        </w:rPr>
        <w:t xml:space="preserve"> soucis lié aux piétinements du sol et de la perte de fertilité du sous-bois. Les besoins </w:t>
      </w:r>
      <w:r w:rsidR="004008B4">
        <w:rPr>
          <w:sz w:val="22"/>
          <w:szCs w:val="22"/>
        </w:rPr>
        <w:t xml:space="preserve">de prendre en compte la nature du site, zone sous les arbres d’une clairière. </w:t>
      </w:r>
    </w:p>
    <w:p w14:paraId="14B49B4F" w14:textId="77777777" w:rsidR="004008B4" w:rsidRDefault="00216BCA" w:rsidP="006B60E2">
      <w:pPr>
        <w:rPr>
          <w:sz w:val="22"/>
          <w:szCs w:val="22"/>
        </w:rPr>
      </w:pPr>
      <w:r>
        <w:rPr>
          <w:sz w:val="22"/>
          <w:szCs w:val="22"/>
        </w:rPr>
        <w:t xml:space="preserve">- </w:t>
      </w:r>
      <w:r w:rsidR="006B60E2">
        <w:rPr>
          <w:sz w:val="22"/>
          <w:szCs w:val="22"/>
        </w:rPr>
        <w:t>La seconde facette évoque</w:t>
      </w:r>
      <w:r w:rsidR="004008B4">
        <w:rPr>
          <w:sz w:val="22"/>
          <w:szCs w:val="22"/>
        </w:rPr>
        <w:t xml:space="preserve"> </w:t>
      </w:r>
      <w:r w:rsidR="00E3013B">
        <w:rPr>
          <w:sz w:val="22"/>
          <w:szCs w:val="22"/>
        </w:rPr>
        <w:t xml:space="preserve">l’inconfort </w:t>
      </w:r>
      <w:r w:rsidR="004008B4">
        <w:rPr>
          <w:sz w:val="22"/>
          <w:szCs w:val="22"/>
        </w:rPr>
        <w:t>de présences trop accentué des habitants du Clos</w:t>
      </w:r>
      <w:r w:rsidR="00E3013B">
        <w:rPr>
          <w:sz w:val="22"/>
          <w:szCs w:val="22"/>
        </w:rPr>
        <w:t xml:space="preserve"> sur la parcelle</w:t>
      </w:r>
      <w:r w:rsidR="002B0ADA">
        <w:rPr>
          <w:sz w:val="22"/>
          <w:szCs w:val="22"/>
        </w:rPr>
        <w:t xml:space="preserve"> et du sentiment de ”privatisation” du site</w:t>
      </w:r>
      <w:r w:rsidR="00E3013B">
        <w:rPr>
          <w:sz w:val="22"/>
          <w:szCs w:val="22"/>
        </w:rPr>
        <w:t>.</w:t>
      </w:r>
      <w:r w:rsidR="002B0ADA">
        <w:rPr>
          <w:sz w:val="22"/>
          <w:szCs w:val="22"/>
        </w:rPr>
        <w:t xml:space="preserve"> </w:t>
      </w:r>
      <w:r w:rsidR="004008B4">
        <w:rPr>
          <w:sz w:val="22"/>
          <w:szCs w:val="22"/>
        </w:rPr>
        <w:t xml:space="preserve">(aussi dû au </w:t>
      </w:r>
      <w:proofErr w:type="spellStart"/>
      <w:r w:rsidR="004008B4">
        <w:rPr>
          <w:sz w:val="22"/>
          <w:szCs w:val="22"/>
        </w:rPr>
        <w:t>Covid</w:t>
      </w:r>
      <w:proofErr w:type="spellEnd"/>
      <w:r w:rsidR="004008B4">
        <w:rPr>
          <w:sz w:val="22"/>
          <w:szCs w:val="22"/>
        </w:rPr>
        <w:t>).</w:t>
      </w:r>
    </w:p>
    <w:p w14:paraId="6FB6D427" w14:textId="77777777" w:rsidR="004008B4" w:rsidRDefault="004008B4" w:rsidP="006B60E2">
      <w:pPr>
        <w:rPr>
          <w:sz w:val="22"/>
          <w:szCs w:val="22"/>
        </w:rPr>
      </w:pPr>
    </w:p>
    <w:p w14:paraId="53F5CDAF" w14:textId="77777777" w:rsidR="004008B4" w:rsidRDefault="004008B4" w:rsidP="006B60E2">
      <w:pPr>
        <w:rPr>
          <w:sz w:val="22"/>
          <w:szCs w:val="22"/>
        </w:rPr>
      </w:pPr>
      <w:r>
        <w:rPr>
          <w:sz w:val="22"/>
          <w:szCs w:val="22"/>
        </w:rPr>
        <w:t xml:space="preserve">Durant cette discussion la place de chacun se positionne avec écoute et respect. </w:t>
      </w:r>
      <w:r>
        <w:rPr>
          <w:sz w:val="22"/>
          <w:szCs w:val="22"/>
        </w:rPr>
        <w:br/>
        <w:t>Les étudiants nouveaux à la Cigüe ne comprennent pas le but de fermer la barrière. N’ayant pas connu autre chose.</w:t>
      </w:r>
    </w:p>
    <w:p w14:paraId="17E0939C" w14:textId="77777777" w:rsidR="00737188" w:rsidRDefault="00737188" w:rsidP="006B60E2">
      <w:pPr>
        <w:rPr>
          <w:sz w:val="22"/>
          <w:szCs w:val="22"/>
        </w:rPr>
      </w:pPr>
    </w:p>
    <w:p w14:paraId="1D8B83C4" w14:textId="77777777" w:rsidR="00737188" w:rsidRDefault="00737188" w:rsidP="006B60E2">
      <w:pPr>
        <w:rPr>
          <w:sz w:val="22"/>
          <w:szCs w:val="22"/>
        </w:rPr>
      </w:pPr>
      <w:r>
        <w:rPr>
          <w:sz w:val="22"/>
          <w:szCs w:val="22"/>
        </w:rPr>
        <w:t xml:space="preserve">Nous décidons unanimement : </w:t>
      </w:r>
    </w:p>
    <w:p w14:paraId="0C4AC39C" w14:textId="77777777" w:rsidR="00737188" w:rsidRDefault="00737188" w:rsidP="006B60E2">
      <w:pPr>
        <w:rPr>
          <w:sz w:val="22"/>
          <w:szCs w:val="22"/>
        </w:rPr>
      </w:pPr>
      <w:r>
        <w:rPr>
          <w:sz w:val="22"/>
          <w:szCs w:val="22"/>
        </w:rPr>
        <w:t>En définitif, il s’agit d’avancer ensemble avec entendement et ouverture.</w:t>
      </w:r>
    </w:p>
    <w:p w14:paraId="2B3EDD23" w14:textId="77777777" w:rsidR="00737188" w:rsidRDefault="00737188" w:rsidP="006B60E2">
      <w:pPr>
        <w:rPr>
          <w:sz w:val="22"/>
          <w:szCs w:val="22"/>
        </w:rPr>
      </w:pPr>
      <w:r>
        <w:rPr>
          <w:sz w:val="22"/>
          <w:szCs w:val="22"/>
        </w:rPr>
        <w:t xml:space="preserve">- La barrière pour l’instant reste ouverte en attendant la pose d’un portail. </w:t>
      </w:r>
    </w:p>
    <w:p w14:paraId="25B65AAA" w14:textId="77777777" w:rsidR="00737188" w:rsidRDefault="00737188" w:rsidP="006B60E2">
      <w:pPr>
        <w:rPr>
          <w:sz w:val="22"/>
          <w:szCs w:val="22"/>
        </w:rPr>
      </w:pPr>
      <w:r>
        <w:rPr>
          <w:sz w:val="22"/>
          <w:szCs w:val="22"/>
        </w:rPr>
        <w:t>-Tout ce qui concerne les objets (vélos, matériels divers, etc.) doit quitter la parcelle, le groupe Cigüe en prend acte.</w:t>
      </w:r>
    </w:p>
    <w:p w14:paraId="5FC0E227" w14:textId="77777777" w:rsidR="00737188" w:rsidRDefault="00737188" w:rsidP="006B60E2">
      <w:pPr>
        <w:rPr>
          <w:sz w:val="22"/>
          <w:szCs w:val="22"/>
        </w:rPr>
      </w:pPr>
    </w:p>
    <w:p w14:paraId="05B0ED6E" w14:textId="77777777" w:rsidR="00737188" w:rsidRDefault="00737188" w:rsidP="006B60E2">
      <w:pPr>
        <w:rPr>
          <w:sz w:val="22"/>
          <w:szCs w:val="22"/>
        </w:rPr>
      </w:pPr>
      <w:r>
        <w:rPr>
          <w:sz w:val="22"/>
          <w:szCs w:val="22"/>
        </w:rPr>
        <w:t xml:space="preserve">Il nous faut </w:t>
      </w:r>
      <w:r w:rsidR="004A4F3D">
        <w:rPr>
          <w:sz w:val="22"/>
          <w:szCs w:val="22"/>
        </w:rPr>
        <w:t>prendre soin de garder de bonne relation entre nous et de garder aussi un respect envers la parcelle.</w:t>
      </w:r>
    </w:p>
    <w:p w14:paraId="6F9140B7" w14:textId="77777777" w:rsidR="004A4F3D" w:rsidRDefault="004A4F3D" w:rsidP="006B60E2">
      <w:pPr>
        <w:rPr>
          <w:sz w:val="22"/>
          <w:szCs w:val="22"/>
        </w:rPr>
      </w:pPr>
      <w:r>
        <w:rPr>
          <w:sz w:val="22"/>
          <w:szCs w:val="22"/>
        </w:rPr>
        <w:t>Viola parle de l’importance de faire connaître les JDD au habitants de la Cigüe au Clos.</w:t>
      </w:r>
    </w:p>
    <w:p w14:paraId="326CAFAE" w14:textId="77777777" w:rsidR="004A4F3D" w:rsidRDefault="004A4F3D" w:rsidP="006B60E2">
      <w:pPr>
        <w:rPr>
          <w:sz w:val="22"/>
          <w:szCs w:val="22"/>
        </w:rPr>
      </w:pPr>
      <w:r>
        <w:rPr>
          <w:sz w:val="22"/>
          <w:szCs w:val="22"/>
        </w:rPr>
        <w:t>Agnès et Florance sont tout à fait d’accord et proposent d’attendre la fin de la pandémie.</w:t>
      </w:r>
    </w:p>
    <w:p w14:paraId="0E9C8227" w14:textId="77777777" w:rsidR="00737188" w:rsidRDefault="00737188" w:rsidP="006B60E2">
      <w:pPr>
        <w:rPr>
          <w:sz w:val="22"/>
          <w:szCs w:val="22"/>
        </w:rPr>
      </w:pPr>
    </w:p>
    <w:p w14:paraId="2539C0C6" w14:textId="77777777" w:rsidR="00737188" w:rsidRDefault="00737188" w:rsidP="006B60E2">
      <w:pPr>
        <w:rPr>
          <w:sz w:val="22"/>
          <w:szCs w:val="22"/>
        </w:rPr>
      </w:pPr>
      <w:r>
        <w:rPr>
          <w:sz w:val="22"/>
          <w:szCs w:val="22"/>
        </w:rPr>
        <w:lastRenderedPageBreak/>
        <w:t xml:space="preserve">Florance parle </w:t>
      </w:r>
      <w:r w:rsidR="004A4F3D">
        <w:rPr>
          <w:sz w:val="22"/>
          <w:szCs w:val="22"/>
        </w:rPr>
        <w:t xml:space="preserve">aussi </w:t>
      </w:r>
      <w:r>
        <w:rPr>
          <w:sz w:val="22"/>
          <w:szCs w:val="22"/>
        </w:rPr>
        <w:t xml:space="preserve">de l’association </w:t>
      </w:r>
      <w:r w:rsidRPr="00737188">
        <w:rPr>
          <w:color w:val="000000" w:themeColor="text1"/>
          <w:sz w:val="22"/>
          <w:szCs w:val="22"/>
        </w:rPr>
        <w:t>VELAFRICA (</w:t>
      </w:r>
      <w:hyperlink r:id="rId5" w:history="1">
        <w:r w:rsidRPr="00737188">
          <w:rPr>
            <w:rStyle w:val="Lienhypertexte"/>
            <w:color w:val="000000" w:themeColor="text1"/>
            <w:sz w:val="22"/>
            <w:szCs w:val="22"/>
            <w:u w:val="none"/>
          </w:rPr>
          <w:t>www.velafrica.ch</w:t>
        </w:r>
      </w:hyperlink>
      <w:r w:rsidRPr="00737188">
        <w:rPr>
          <w:color w:val="000000" w:themeColor="text1"/>
          <w:sz w:val="22"/>
          <w:szCs w:val="22"/>
        </w:rPr>
        <w:t xml:space="preserve">) </w:t>
      </w:r>
      <w:r>
        <w:rPr>
          <w:sz w:val="22"/>
          <w:szCs w:val="22"/>
        </w:rPr>
        <w:t>qui permet de mettre à disposition des vélos non utilisés (même abimés) au service de nombreux pays en Afrique.</w:t>
      </w:r>
      <w:r w:rsidR="004A4F3D">
        <w:rPr>
          <w:sz w:val="22"/>
          <w:szCs w:val="22"/>
        </w:rPr>
        <w:t xml:space="preserve"> (en songeant au nombres importants des vélos parqués sous couvert à la Cigüe).</w:t>
      </w:r>
    </w:p>
    <w:p w14:paraId="33A54505" w14:textId="77777777" w:rsidR="004A4F3D" w:rsidRDefault="004A4F3D" w:rsidP="006B60E2">
      <w:pPr>
        <w:rPr>
          <w:sz w:val="22"/>
          <w:szCs w:val="22"/>
        </w:rPr>
      </w:pPr>
    </w:p>
    <w:p w14:paraId="6655A988" w14:textId="77777777" w:rsidR="00737188" w:rsidRDefault="00737188" w:rsidP="006B60E2">
      <w:pPr>
        <w:rPr>
          <w:sz w:val="22"/>
          <w:szCs w:val="22"/>
        </w:rPr>
      </w:pPr>
      <w:r>
        <w:rPr>
          <w:sz w:val="22"/>
          <w:szCs w:val="22"/>
        </w:rPr>
        <w:t>Concernant le sol, il est actuellement recouvert de feuilles mortes et la période d’automne-hivers 2020-21 ne va pas créer de piétinements comme à la belle saison ;)</w:t>
      </w:r>
    </w:p>
    <w:p w14:paraId="7F55A2A4" w14:textId="77777777" w:rsidR="004A4F3D" w:rsidRDefault="004A4F3D" w:rsidP="006B60E2">
      <w:pPr>
        <w:rPr>
          <w:sz w:val="22"/>
          <w:szCs w:val="22"/>
        </w:rPr>
      </w:pPr>
      <w:r>
        <w:rPr>
          <w:sz w:val="22"/>
          <w:szCs w:val="22"/>
        </w:rPr>
        <w:t>Au printemps il faudra faire attention de ne pas réitérer l’utilisation</w:t>
      </w:r>
      <w:r w:rsidR="002B0ADA">
        <w:rPr>
          <w:sz w:val="22"/>
          <w:szCs w:val="22"/>
        </w:rPr>
        <w:t xml:space="preserve"> intensive</w:t>
      </w:r>
      <w:r>
        <w:rPr>
          <w:sz w:val="22"/>
          <w:szCs w:val="22"/>
        </w:rPr>
        <w:t xml:space="preserve"> de cette zone sensible. </w:t>
      </w:r>
    </w:p>
    <w:p w14:paraId="134D5E6C" w14:textId="77777777" w:rsidR="00737188" w:rsidRDefault="00737188" w:rsidP="006B60E2">
      <w:pPr>
        <w:rPr>
          <w:sz w:val="22"/>
          <w:szCs w:val="22"/>
        </w:rPr>
      </w:pPr>
    </w:p>
    <w:p w14:paraId="1A2C1DFE" w14:textId="77777777" w:rsidR="00737188" w:rsidRDefault="00737188" w:rsidP="006B60E2">
      <w:pPr>
        <w:rPr>
          <w:sz w:val="22"/>
          <w:szCs w:val="22"/>
        </w:rPr>
      </w:pPr>
    </w:p>
    <w:p w14:paraId="29875B10" w14:textId="77777777" w:rsidR="004008B4" w:rsidRDefault="004008B4" w:rsidP="006B60E2">
      <w:pPr>
        <w:rPr>
          <w:sz w:val="22"/>
          <w:szCs w:val="22"/>
        </w:rPr>
      </w:pPr>
    </w:p>
    <w:p w14:paraId="48BD3AB8" w14:textId="77777777" w:rsidR="004008B4" w:rsidRDefault="0065177A" w:rsidP="006B60E2">
      <w:pPr>
        <w:rPr>
          <w:b/>
          <w:bCs/>
          <w:sz w:val="22"/>
          <w:szCs w:val="22"/>
        </w:rPr>
      </w:pPr>
      <w:r w:rsidRPr="0065177A">
        <w:rPr>
          <w:b/>
          <w:bCs/>
          <w:sz w:val="22"/>
          <w:szCs w:val="22"/>
        </w:rPr>
        <w:t>Le c</w:t>
      </w:r>
      <w:r w:rsidR="004008B4" w:rsidRPr="0065177A">
        <w:rPr>
          <w:b/>
          <w:bCs/>
          <w:sz w:val="22"/>
          <w:szCs w:val="22"/>
        </w:rPr>
        <w:t>ompost</w:t>
      </w:r>
      <w:r w:rsidRPr="0065177A">
        <w:rPr>
          <w:b/>
          <w:bCs/>
          <w:sz w:val="22"/>
          <w:szCs w:val="22"/>
        </w:rPr>
        <w:t xml:space="preserve"> </w:t>
      </w:r>
    </w:p>
    <w:p w14:paraId="1E8290BE" w14:textId="77777777" w:rsidR="0065177A" w:rsidRDefault="0065177A" w:rsidP="006B60E2">
      <w:pPr>
        <w:rPr>
          <w:sz w:val="22"/>
          <w:szCs w:val="22"/>
        </w:rPr>
      </w:pPr>
      <w:r>
        <w:rPr>
          <w:sz w:val="22"/>
          <w:szCs w:val="22"/>
        </w:rPr>
        <w:t>Les étudiants explique</w:t>
      </w:r>
      <w:r w:rsidR="004A4F3D">
        <w:rPr>
          <w:sz w:val="22"/>
          <w:szCs w:val="22"/>
        </w:rPr>
        <w:t>nt</w:t>
      </w:r>
      <w:r>
        <w:rPr>
          <w:sz w:val="22"/>
          <w:szCs w:val="22"/>
        </w:rPr>
        <w:t xml:space="preserve"> que chacun doit faire le tri des déchets et dans les deux maisons de la Cigüe du Clos, cela n’est pas toujours évident pour tout le monde. Pour les déchets organiques il y a deux solutions :</w:t>
      </w:r>
    </w:p>
    <w:p w14:paraId="11F79215" w14:textId="77777777" w:rsidR="0065177A" w:rsidRDefault="0065177A" w:rsidP="006B60E2">
      <w:pPr>
        <w:rPr>
          <w:sz w:val="22"/>
          <w:szCs w:val="22"/>
        </w:rPr>
      </w:pPr>
      <w:r>
        <w:rPr>
          <w:sz w:val="22"/>
          <w:szCs w:val="22"/>
        </w:rPr>
        <w:t>Le compost municipal</w:t>
      </w:r>
    </w:p>
    <w:p w14:paraId="61ABE6ED" w14:textId="77777777" w:rsidR="0065177A" w:rsidRDefault="0065177A" w:rsidP="006B60E2">
      <w:pPr>
        <w:rPr>
          <w:sz w:val="22"/>
          <w:szCs w:val="22"/>
        </w:rPr>
      </w:pPr>
      <w:r>
        <w:rPr>
          <w:sz w:val="22"/>
          <w:szCs w:val="22"/>
        </w:rPr>
        <w:t>Le compost au jardin (silos en palettes)</w:t>
      </w:r>
    </w:p>
    <w:p w14:paraId="1AC6EDE3" w14:textId="77777777" w:rsidR="0065177A" w:rsidRDefault="0065177A" w:rsidP="006B60E2">
      <w:pPr>
        <w:rPr>
          <w:sz w:val="22"/>
          <w:szCs w:val="22"/>
        </w:rPr>
      </w:pPr>
    </w:p>
    <w:p w14:paraId="5CA0E47F" w14:textId="77777777" w:rsidR="002B0ADA" w:rsidRDefault="0065177A" w:rsidP="006B60E2">
      <w:pPr>
        <w:rPr>
          <w:sz w:val="22"/>
          <w:szCs w:val="22"/>
        </w:rPr>
      </w:pPr>
      <w:r>
        <w:rPr>
          <w:sz w:val="22"/>
          <w:szCs w:val="22"/>
        </w:rPr>
        <w:t xml:space="preserve">Florance mentionne </w:t>
      </w:r>
      <w:r w:rsidR="004A4F3D">
        <w:rPr>
          <w:sz w:val="22"/>
          <w:szCs w:val="22"/>
        </w:rPr>
        <w:t xml:space="preserve">le </w:t>
      </w:r>
      <w:r>
        <w:rPr>
          <w:sz w:val="22"/>
          <w:szCs w:val="22"/>
        </w:rPr>
        <w:t>travail</w:t>
      </w:r>
      <w:r w:rsidR="004A4F3D">
        <w:rPr>
          <w:sz w:val="22"/>
          <w:szCs w:val="22"/>
        </w:rPr>
        <w:t xml:space="preserve"> d’oxygénation</w:t>
      </w:r>
      <w:r>
        <w:rPr>
          <w:sz w:val="22"/>
          <w:szCs w:val="22"/>
        </w:rPr>
        <w:t xml:space="preserve"> </w:t>
      </w:r>
      <w:r w:rsidR="004A4F3D">
        <w:rPr>
          <w:sz w:val="22"/>
          <w:szCs w:val="22"/>
        </w:rPr>
        <w:t>du</w:t>
      </w:r>
      <w:r>
        <w:rPr>
          <w:sz w:val="22"/>
          <w:szCs w:val="22"/>
        </w:rPr>
        <w:t xml:space="preserve"> compost. En évoquant la saison chaude et les critiques des voisins concernant les odeurs fortes et l’importance de ne pas laisser les fruits et légumes entiers (mettre en morceaux). </w:t>
      </w:r>
      <w:r w:rsidR="002B0ADA">
        <w:rPr>
          <w:sz w:val="22"/>
          <w:szCs w:val="22"/>
        </w:rPr>
        <w:t>Elle informe aussi le besoin de stopper l’ajout de compost lorsque ce dernier est plein.</w:t>
      </w:r>
    </w:p>
    <w:p w14:paraId="236ABD78" w14:textId="77777777" w:rsidR="0065177A" w:rsidRDefault="004A4F3D" w:rsidP="006B60E2">
      <w:pPr>
        <w:rPr>
          <w:sz w:val="22"/>
          <w:szCs w:val="22"/>
        </w:rPr>
      </w:pPr>
      <w:r>
        <w:rPr>
          <w:sz w:val="22"/>
          <w:szCs w:val="22"/>
        </w:rPr>
        <w:t>Sébastian</w:t>
      </w:r>
      <w:r w:rsidR="0065177A">
        <w:rPr>
          <w:sz w:val="22"/>
          <w:szCs w:val="22"/>
        </w:rPr>
        <w:t xml:space="preserve"> explique qu’il a déjà fait l’aération du compost plusieurs fois. </w:t>
      </w:r>
    </w:p>
    <w:p w14:paraId="50F37C8F" w14:textId="77777777" w:rsidR="002B0ADA" w:rsidRDefault="002B0ADA" w:rsidP="006B60E2">
      <w:pPr>
        <w:rPr>
          <w:sz w:val="22"/>
          <w:szCs w:val="22"/>
        </w:rPr>
      </w:pPr>
    </w:p>
    <w:p w14:paraId="27FE5D3B" w14:textId="77777777" w:rsidR="004A4F3D" w:rsidRDefault="004A4F3D" w:rsidP="006B60E2">
      <w:pPr>
        <w:rPr>
          <w:sz w:val="22"/>
          <w:szCs w:val="22"/>
        </w:rPr>
      </w:pPr>
      <w:r>
        <w:rPr>
          <w:sz w:val="22"/>
          <w:szCs w:val="22"/>
        </w:rPr>
        <w:t>Nous décidons de composer un groupe responsable pour ce projet. Nous devons contacter des personnes intéressées à collaborer pour le compost. Florance parle d’un nouveau projet auquel elle souhaite faire des dessins pour deux ou trois silos plus accessibles.</w:t>
      </w:r>
    </w:p>
    <w:p w14:paraId="644B6DC2" w14:textId="77777777" w:rsidR="004A4F3D" w:rsidRDefault="004A4F3D" w:rsidP="006B60E2">
      <w:pPr>
        <w:rPr>
          <w:sz w:val="22"/>
          <w:szCs w:val="22"/>
        </w:rPr>
      </w:pPr>
    </w:p>
    <w:p w14:paraId="3CBE96B3" w14:textId="77777777" w:rsidR="004A4F3D" w:rsidRDefault="004A4F3D" w:rsidP="006B60E2">
      <w:pPr>
        <w:rPr>
          <w:sz w:val="22"/>
          <w:szCs w:val="22"/>
        </w:rPr>
      </w:pPr>
      <w:r>
        <w:rPr>
          <w:sz w:val="22"/>
          <w:szCs w:val="22"/>
        </w:rPr>
        <w:t>Nous nous quittons sur une bonne note en gardant à l’esprit l’importance de garder la discussion ouverte.</w:t>
      </w:r>
    </w:p>
    <w:p w14:paraId="76A82817" w14:textId="77777777" w:rsidR="004A4F3D" w:rsidRDefault="004A4F3D" w:rsidP="006B60E2">
      <w:pPr>
        <w:rPr>
          <w:sz w:val="22"/>
          <w:szCs w:val="22"/>
        </w:rPr>
      </w:pPr>
    </w:p>
    <w:p w14:paraId="2C16FD1B" w14:textId="77777777" w:rsidR="00E3013B" w:rsidRDefault="00E3013B" w:rsidP="006B60E2">
      <w:pPr>
        <w:rPr>
          <w:sz w:val="22"/>
          <w:szCs w:val="22"/>
        </w:rPr>
      </w:pPr>
    </w:p>
    <w:p w14:paraId="4D11317D" w14:textId="77777777" w:rsidR="002E0A62" w:rsidRDefault="002E0A62" w:rsidP="002E0A62">
      <w:pPr>
        <w:rPr>
          <w:sz w:val="18"/>
          <w:szCs w:val="18"/>
        </w:rPr>
      </w:pPr>
      <w:r w:rsidRPr="00E3013B">
        <w:rPr>
          <w:sz w:val="18"/>
          <w:szCs w:val="18"/>
        </w:rPr>
        <w:t>Prise de notes</w:t>
      </w:r>
      <w:r>
        <w:rPr>
          <w:sz w:val="18"/>
          <w:szCs w:val="18"/>
        </w:rPr>
        <w:t xml:space="preserve"> (succinctes)</w:t>
      </w:r>
      <w:r w:rsidRPr="00E3013B">
        <w:rPr>
          <w:sz w:val="18"/>
          <w:szCs w:val="18"/>
        </w:rPr>
        <w:t xml:space="preserve"> </w:t>
      </w:r>
    </w:p>
    <w:p w14:paraId="27A45849" w14:textId="77777777" w:rsidR="002E0A62" w:rsidRPr="002B0ADA" w:rsidRDefault="002E0A62" w:rsidP="002E0A62">
      <w:pPr>
        <w:rPr>
          <w:sz w:val="22"/>
          <w:szCs w:val="22"/>
        </w:rPr>
      </w:pPr>
      <w:r w:rsidRPr="00E3013B">
        <w:rPr>
          <w:sz w:val="18"/>
          <w:szCs w:val="18"/>
        </w:rPr>
        <w:t xml:space="preserve">Florance Plojoux </w:t>
      </w:r>
      <w:r>
        <w:rPr>
          <w:sz w:val="18"/>
          <w:szCs w:val="18"/>
        </w:rPr>
        <w:t>21.11.20_</w:t>
      </w:r>
      <w:r w:rsidRPr="00E3013B">
        <w:rPr>
          <w:sz w:val="18"/>
          <w:szCs w:val="18"/>
        </w:rPr>
        <w:t xml:space="preserve">comité des </w:t>
      </w:r>
      <w:r>
        <w:rPr>
          <w:sz w:val="18"/>
          <w:szCs w:val="18"/>
        </w:rPr>
        <w:t>JDD</w:t>
      </w:r>
    </w:p>
    <w:p w14:paraId="08F8CD4D" w14:textId="77777777" w:rsidR="004A4F3D" w:rsidRDefault="004A4F3D" w:rsidP="006B60E2">
      <w:pPr>
        <w:rPr>
          <w:sz w:val="22"/>
          <w:szCs w:val="22"/>
        </w:rPr>
      </w:pPr>
    </w:p>
    <w:p w14:paraId="4BE8CA4E" w14:textId="77777777" w:rsidR="002B0ADA" w:rsidRDefault="002B0ADA" w:rsidP="006B60E2">
      <w:pPr>
        <w:rPr>
          <w:sz w:val="22"/>
          <w:szCs w:val="22"/>
        </w:rPr>
      </w:pPr>
    </w:p>
    <w:p w14:paraId="3CA5E92E" w14:textId="77777777" w:rsidR="002B0ADA" w:rsidRDefault="002B0ADA" w:rsidP="006B60E2">
      <w:pPr>
        <w:rPr>
          <w:sz w:val="22"/>
          <w:szCs w:val="22"/>
        </w:rPr>
      </w:pPr>
    </w:p>
    <w:p w14:paraId="43EF5131" w14:textId="77777777" w:rsidR="002B0ADA" w:rsidRDefault="002B0ADA" w:rsidP="006B60E2">
      <w:pPr>
        <w:rPr>
          <w:sz w:val="22"/>
          <w:szCs w:val="22"/>
        </w:rPr>
      </w:pPr>
    </w:p>
    <w:p w14:paraId="4F0AA994" w14:textId="77777777" w:rsidR="002B0ADA" w:rsidRDefault="002B0ADA" w:rsidP="006B60E2">
      <w:pPr>
        <w:rPr>
          <w:sz w:val="22"/>
          <w:szCs w:val="22"/>
        </w:rPr>
      </w:pPr>
    </w:p>
    <w:p w14:paraId="6718785E" w14:textId="77777777" w:rsidR="002B0ADA" w:rsidRDefault="002B0ADA" w:rsidP="006B60E2">
      <w:pPr>
        <w:rPr>
          <w:sz w:val="22"/>
          <w:szCs w:val="22"/>
        </w:rPr>
      </w:pPr>
    </w:p>
    <w:p w14:paraId="30CE93AD" w14:textId="77777777" w:rsidR="002B0ADA" w:rsidRDefault="002B0ADA" w:rsidP="006B60E2">
      <w:pPr>
        <w:rPr>
          <w:sz w:val="22"/>
          <w:szCs w:val="22"/>
        </w:rPr>
      </w:pPr>
    </w:p>
    <w:p w14:paraId="00043269" w14:textId="77777777" w:rsidR="002B0ADA" w:rsidRDefault="002B0ADA" w:rsidP="006B60E2">
      <w:pPr>
        <w:rPr>
          <w:sz w:val="22"/>
          <w:szCs w:val="22"/>
        </w:rPr>
      </w:pPr>
    </w:p>
    <w:p w14:paraId="3C0EA276" w14:textId="77777777" w:rsidR="002B0ADA" w:rsidRDefault="002B0ADA" w:rsidP="006B60E2">
      <w:pPr>
        <w:rPr>
          <w:sz w:val="22"/>
          <w:szCs w:val="22"/>
        </w:rPr>
      </w:pPr>
    </w:p>
    <w:p w14:paraId="187B6B2D" w14:textId="77777777" w:rsidR="002B0ADA" w:rsidRDefault="002B0ADA" w:rsidP="006B60E2">
      <w:pPr>
        <w:rPr>
          <w:sz w:val="22"/>
          <w:szCs w:val="22"/>
        </w:rPr>
      </w:pPr>
    </w:p>
    <w:p w14:paraId="51CB6AAC" w14:textId="77777777" w:rsidR="002B0ADA" w:rsidRDefault="002B0ADA" w:rsidP="006B60E2">
      <w:pPr>
        <w:rPr>
          <w:sz w:val="22"/>
          <w:szCs w:val="22"/>
        </w:rPr>
      </w:pPr>
    </w:p>
    <w:p w14:paraId="03C833B6" w14:textId="77777777" w:rsidR="002B0ADA" w:rsidRDefault="002B0ADA" w:rsidP="006B60E2">
      <w:pPr>
        <w:rPr>
          <w:sz w:val="22"/>
          <w:szCs w:val="22"/>
        </w:rPr>
      </w:pPr>
    </w:p>
    <w:p w14:paraId="32747DD2" w14:textId="77777777" w:rsidR="002B0ADA" w:rsidRDefault="002B0ADA" w:rsidP="006B60E2">
      <w:pPr>
        <w:rPr>
          <w:sz w:val="22"/>
          <w:szCs w:val="22"/>
        </w:rPr>
      </w:pPr>
    </w:p>
    <w:p w14:paraId="3A0BBDAD" w14:textId="77777777" w:rsidR="002B0ADA" w:rsidRDefault="002B0ADA" w:rsidP="006B60E2">
      <w:pPr>
        <w:rPr>
          <w:sz w:val="22"/>
          <w:szCs w:val="22"/>
        </w:rPr>
      </w:pPr>
    </w:p>
    <w:p w14:paraId="6F786E43" w14:textId="77777777" w:rsidR="002B0ADA" w:rsidRDefault="002B0ADA" w:rsidP="006B60E2">
      <w:pPr>
        <w:rPr>
          <w:sz w:val="22"/>
          <w:szCs w:val="22"/>
        </w:rPr>
      </w:pPr>
    </w:p>
    <w:p w14:paraId="7A2AE710" w14:textId="77777777" w:rsidR="002B0ADA" w:rsidRDefault="002B0ADA" w:rsidP="006B60E2">
      <w:pPr>
        <w:rPr>
          <w:sz w:val="22"/>
          <w:szCs w:val="22"/>
        </w:rPr>
      </w:pPr>
    </w:p>
    <w:p w14:paraId="5AEF5236" w14:textId="77777777" w:rsidR="002B0ADA" w:rsidRDefault="002B0ADA" w:rsidP="006B60E2">
      <w:pPr>
        <w:rPr>
          <w:sz w:val="22"/>
          <w:szCs w:val="22"/>
        </w:rPr>
      </w:pPr>
    </w:p>
    <w:p w14:paraId="2A31D622" w14:textId="77777777" w:rsidR="002B0ADA" w:rsidRDefault="002B0ADA" w:rsidP="006B60E2">
      <w:pPr>
        <w:rPr>
          <w:sz w:val="22"/>
          <w:szCs w:val="22"/>
        </w:rPr>
      </w:pPr>
    </w:p>
    <w:p w14:paraId="54F09B23" w14:textId="77777777" w:rsidR="002B0ADA" w:rsidRDefault="002B0ADA" w:rsidP="006B60E2">
      <w:pPr>
        <w:rPr>
          <w:sz w:val="22"/>
          <w:szCs w:val="22"/>
        </w:rPr>
      </w:pPr>
    </w:p>
    <w:p w14:paraId="3FCB7704" w14:textId="66DBB41F" w:rsidR="009C5183" w:rsidRPr="002B0ADA" w:rsidRDefault="009C5183" w:rsidP="006B60E2">
      <w:pPr>
        <w:rPr>
          <w:sz w:val="22"/>
          <w:szCs w:val="22"/>
        </w:rPr>
      </w:pPr>
    </w:p>
    <w:sectPr w:rsidR="009C5183" w:rsidRPr="002B0ADA" w:rsidSect="002B0ADA">
      <w:pgSz w:w="11900" w:h="16840"/>
      <w:pgMar w:top="1179" w:right="1417" w:bottom="61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kkuratStd-Regular">
    <w:altName w:val="﷽﷽﷽﷽﷽﷽﷽﷽td"/>
    <w:panose1 w:val="02000503030000020004"/>
    <w:charset w:val="00"/>
    <w:family w:val="auto"/>
    <w:notTrueType/>
    <w:pitch w:val="variable"/>
    <w:sig w:usb0="800000AF" w:usb1="5000206A" w:usb2="00000000" w:usb3="00000000" w:csb0="0000000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E2"/>
    <w:rsid w:val="00216BCA"/>
    <w:rsid w:val="002B0ADA"/>
    <w:rsid w:val="002E0A62"/>
    <w:rsid w:val="0034302E"/>
    <w:rsid w:val="004008B4"/>
    <w:rsid w:val="004A4F3D"/>
    <w:rsid w:val="0065177A"/>
    <w:rsid w:val="006925EE"/>
    <w:rsid w:val="006B60E2"/>
    <w:rsid w:val="00737188"/>
    <w:rsid w:val="009C5183"/>
    <w:rsid w:val="00C31BE5"/>
    <w:rsid w:val="00E301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22FE160"/>
  <w15:chartTrackingRefBased/>
  <w15:docId w15:val="{073EE601-0B75-A844-94F7-3EE751B3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kkuratStd-Regular" w:eastAsiaTheme="minorHAnsi" w:hAnsi="AkkuratStd-Regular" w:cs="Times New Roman"/>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E2"/>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6BCA"/>
    <w:rPr>
      <w:color w:val="0563C1" w:themeColor="hyperlink"/>
      <w:u w:val="single"/>
    </w:rPr>
  </w:style>
  <w:style w:type="character" w:styleId="Mentionnonrsolue">
    <w:name w:val="Unresolved Mention"/>
    <w:basedOn w:val="Policepardfaut"/>
    <w:uiPriority w:val="99"/>
    <w:semiHidden/>
    <w:unhideWhenUsed/>
    <w:rsid w:val="00216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lafrica.ch" TargetMode="External"/><Relationship Id="rId4" Type="http://schemas.openxmlformats.org/officeDocument/2006/relationships/hyperlink" Target="mailto:info@lesjardinsdesdelice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info@floranceplojoux.com</dc:creator>
  <cp:keywords/>
  <dc:description/>
  <cp:lastModifiedBy>Utilisateur de Microsoft Office</cp:lastModifiedBy>
  <cp:revision>3</cp:revision>
  <dcterms:created xsi:type="dcterms:W3CDTF">2021-08-07T12:40:00Z</dcterms:created>
  <dcterms:modified xsi:type="dcterms:W3CDTF">2021-08-07T12:41:00Z</dcterms:modified>
</cp:coreProperties>
</file>